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57086E" w:rsidRPr="0057086E" w:rsidRDefault="0057086E" w:rsidP="0057086E">
      <w:pPr>
        <w:rPr>
          <w:rFonts w:cstheme="minorHAnsi"/>
          <w:b/>
          <w:bCs/>
          <w:sz w:val="22"/>
          <w:szCs w:val="22"/>
        </w:rPr>
      </w:pPr>
      <w:r w:rsidRPr="0057086E">
        <w:rPr>
          <w:rFonts w:cstheme="minorHAnsi"/>
          <w:b/>
          <w:bCs/>
          <w:sz w:val="22"/>
          <w:szCs w:val="22"/>
        </w:rPr>
        <w:t>Werkboek hoofdstuk 4 - Markt – toetreding en marktstructuur deel 2</w:t>
      </w:r>
    </w:p>
    <w:p w:rsidR="0057086E" w:rsidRDefault="0057086E" w:rsidP="0057086E">
      <w:pPr>
        <w:rPr>
          <w:rFonts w:cstheme="minorHAnsi"/>
          <w:sz w:val="22"/>
          <w:szCs w:val="22"/>
        </w:rPr>
      </w:pPr>
    </w:p>
    <w:p w:rsidR="0057086E" w:rsidRPr="0033615E" w:rsidRDefault="0057086E" w:rsidP="0057086E">
      <w:pPr>
        <w:rPr>
          <w:rFonts w:cstheme="minorHAnsi"/>
          <w:sz w:val="22"/>
          <w:szCs w:val="22"/>
        </w:rPr>
      </w:pPr>
    </w:p>
    <w:p w:rsidR="007A2EF1" w:rsidRDefault="0057086E">
      <w:pPr>
        <w:rPr>
          <w:rFonts w:cs="Pü’ ˛"/>
          <w:b/>
          <w:bCs/>
        </w:rPr>
      </w:pPr>
      <w:r w:rsidRPr="0057086E">
        <w:rPr>
          <w:rFonts w:cs="Pü’ ˛"/>
          <w:b/>
          <w:bCs/>
        </w:rPr>
        <w:t xml:space="preserve">4.4 </w:t>
      </w:r>
      <w:r>
        <w:rPr>
          <w:rFonts w:cs="Pü’ ˛"/>
          <w:b/>
          <w:bCs/>
        </w:rPr>
        <w:tab/>
      </w:r>
      <w:r w:rsidRPr="0057086E">
        <w:rPr>
          <w:rFonts w:cs="Pü’ ˛"/>
          <w:b/>
          <w:bCs/>
        </w:rPr>
        <w:t xml:space="preserve">Hoe zien de kostenfuncties </w:t>
      </w:r>
      <w:proofErr w:type="gramStart"/>
      <w:r w:rsidRPr="0057086E">
        <w:rPr>
          <w:rFonts w:cs="Pü’ ˛"/>
          <w:b/>
          <w:bCs/>
        </w:rPr>
        <w:t>er uit</w:t>
      </w:r>
      <w:proofErr w:type="gramEnd"/>
      <w:r w:rsidRPr="0057086E">
        <w:rPr>
          <w:rFonts w:cs="Pü’ ˛"/>
          <w:b/>
          <w:bCs/>
        </w:rPr>
        <w:t xml:space="preserve"> bij toe- en afnemende meeropbrengsten?</w:t>
      </w:r>
    </w:p>
    <w:p w:rsidR="0057086E" w:rsidRDefault="0057086E">
      <w:pPr>
        <w:rPr>
          <w:rFonts w:cs="Pü’ ˛"/>
          <w:b/>
          <w:bCs/>
        </w:rPr>
      </w:pPr>
    </w:p>
    <w:p w:rsidR="0057086E" w:rsidRDefault="0057086E">
      <w:pPr>
        <w:rPr>
          <w:b/>
          <w:bCs/>
        </w:rPr>
      </w:pPr>
      <w:r w:rsidRPr="0057086E">
        <w:rPr>
          <w:b/>
          <w:bCs/>
          <w:noProof/>
        </w:rPr>
        <w:drawing>
          <wp:inline distT="0" distB="0" distL="0" distR="0" wp14:anchorId="1408E18E" wp14:editId="6567B856">
            <wp:extent cx="5756910" cy="2827655"/>
            <wp:effectExtent l="0" t="0" r="0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2000"/>
                              </a14:imgEffect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6E" w:rsidRDefault="0057086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57086E" w:rsidTr="0057086E">
        <w:tc>
          <w:tcPr>
            <w:tcW w:w="9056" w:type="dxa"/>
          </w:tcPr>
          <w:p w:rsidR="0057086E" w:rsidRDefault="0057086E">
            <w:pPr>
              <w:rPr>
                <w:b/>
                <w:bCs/>
              </w:rPr>
            </w:pPr>
          </w:p>
        </w:tc>
      </w:tr>
    </w:tbl>
    <w:p w:rsidR="0057086E" w:rsidRDefault="0057086E">
      <w:pPr>
        <w:rPr>
          <w:b/>
          <w:bCs/>
        </w:rPr>
      </w:pPr>
    </w:p>
    <w:p w:rsidR="0057086E" w:rsidRDefault="0057086E">
      <w:pPr>
        <w:rPr>
          <w:b/>
          <w:bCs/>
        </w:rPr>
      </w:pPr>
      <w:r w:rsidRPr="0057086E">
        <w:rPr>
          <w:b/>
          <w:bCs/>
          <w:noProof/>
        </w:rPr>
        <w:drawing>
          <wp:inline distT="0" distB="0" distL="0" distR="0" wp14:anchorId="5F07B090" wp14:editId="2EBEFA60">
            <wp:extent cx="5756910" cy="308948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5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05" cy="309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6E" w:rsidRDefault="0057086E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57086E" w:rsidTr="0057086E">
        <w:tc>
          <w:tcPr>
            <w:tcW w:w="421" w:type="dxa"/>
          </w:tcPr>
          <w:p w:rsidR="0057086E" w:rsidRDefault="0057086E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57086E" w:rsidRDefault="0057086E">
            <w:pPr>
              <w:rPr>
                <w:b/>
                <w:bCs/>
              </w:rPr>
            </w:pPr>
          </w:p>
        </w:tc>
      </w:tr>
      <w:tr w:rsidR="0057086E" w:rsidTr="0057086E">
        <w:tc>
          <w:tcPr>
            <w:tcW w:w="421" w:type="dxa"/>
          </w:tcPr>
          <w:p w:rsidR="0057086E" w:rsidRDefault="0057086E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57086E" w:rsidRDefault="0057086E">
            <w:pPr>
              <w:rPr>
                <w:b/>
                <w:bCs/>
              </w:rPr>
            </w:pPr>
          </w:p>
        </w:tc>
      </w:tr>
      <w:tr w:rsidR="0057086E" w:rsidTr="0057086E">
        <w:tc>
          <w:tcPr>
            <w:tcW w:w="421" w:type="dxa"/>
          </w:tcPr>
          <w:p w:rsidR="0057086E" w:rsidRDefault="0057086E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57086E" w:rsidRDefault="0057086E">
            <w:pPr>
              <w:rPr>
                <w:b/>
                <w:bCs/>
              </w:rPr>
            </w:pPr>
          </w:p>
        </w:tc>
      </w:tr>
    </w:tbl>
    <w:p w:rsidR="0057086E" w:rsidRDefault="0057086E">
      <w:pPr>
        <w:rPr>
          <w:b/>
          <w:bCs/>
        </w:rPr>
      </w:pPr>
    </w:p>
    <w:p w:rsidR="0057086E" w:rsidRDefault="0057086E">
      <w:pPr>
        <w:rPr>
          <w:b/>
          <w:bCs/>
        </w:rPr>
      </w:pPr>
    </w:p>
    <w:p w:rsidR="007C6DBA" w:rsidRDefault="007C6DBA">
      <w:pPr>
        <w:rPr>
          <w:b/>
          <w:bCs/>
        </w:rPr>
      </w:pPr>
      <w:r>
        <w:rPr>
          <w:b/>
          <w:bCs/>
        </w:rPr>
        <w:t>4.5</w:t>
      </w:r>
      <w:r>
        <w:rPr>
          <w:b/>
          <w:bCs/>
        </w:rPr>
        <w:tab/>
        <w:t>Hoe zien de opbrengstenfuncties van een onderneming eruit?</w:t>
      </w:r>
    </w:p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lastRenderedPageBreak/>
        <w:drawing>
          <wp:inline distT="0" distB="0" distL="0" distR="0" wp14:anchorId="797E695A" wp14:editId="7182E04C">
            <wp:extent cx="5730240" cy="151332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2247" cy="152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drawing>
          <wp:inline distT="0" distB="0" distL="0" distR="0" wp14:anchorId="58B1181C" wp14:editId="42DFDC3F">
            <wp:extent cx="5812155" cy="1371600"/>
            <wp:effectExtent l="0" t="0" r="444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8682" cy="13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drawing>
          <wp:inline distT="0" distB="0" distL="0" distR="0" wp14:anchorId="64197A8F" wp14:editId="7DAE2459">
            <wp:extent cx="5730240" cy="1881571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9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247" cy="188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>
        <w:rPr>
          <w:b/>
          <w:bCs/>
        </w:rPr>
        <w:t>4.6</w:t>
      </w:r>
      <w:r>
        <w:rPr>
          <w:b/>
          <w:bCs/>
        </w:rPr>
        <w:tab/>
        <w:t>Bij welke productiegrootte zijn de kosten en opbrengsten aan elkaar gelijk?</w:t>
      </w:r>
    </w:p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drawing>
          <wp:inline distT="0" distB="0" distL="0" distR="0" wp14:anchorId="198C6893" wp14:editId="725056A9">
            <wp:extent cx="5689600" cy="1009988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4600" cy="10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drawing>
          <wp:inline distT="0" distB="0" distL="0" distR="0" wp14:anchorId="5098DE83" wp14:editId="0F6B7B60">
            <wp:extent cx="5689600" cy="1178320"/>
            <wp:effectExtent l="0" t="0" r="0" b="317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8612" cy="118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drawing>
          <wp:inline distT="0" distB="0" distL="0" distR="0" wp14:anchorId="2354AD66" wp14:editId="70F6C7EB">
            <wp:extent cx="5689600" cy="166442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144" cy="167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lastRenderedPageBreak/>
        <w:drawing>
          <wp:inline distT="0" distB="0" distL="0" distR="0" wp14:anchorId="4EDD1F4B" wp14:editId="55CE6C3A">
            <wp:extent cx="5740400" cy="17780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007" cy="17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drawing>
          <wp:inline distT="0" distB="0" distL="0" distR="0" wp14:anchorId="69DC7618" wp14:editId="51A4F16A">
            <wp:extent cx="5740400" cy="2433244"/>
            <wp:effectExtent l="0" t="0" r="0" b="571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8839" cy="24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  <w14:shadow w14:blurRad="50800" w14:dist="50800" w14:dir="4860000" w14:sx="0" w14:sy="0" w14:kx="0" w14:ky="0" w14:algn="ctr">
            <w14:schemeClr w14:val="accent4">
              <w14:lumMod w14:val="20000"/>
              <w14:lumOff w14:val="80000"/>
            </w14:schemeClr>
          </w14:shadow>
        </w:rPr>
      </w:pPr>
      <w:r w:rsidRPr="007C6DBA">
        <w:rPr>
          <w:b/>
          <w:bCs/>
          <w:noProof/>
        </w:rPr>
        <w:lastRenderedPageBreak/>
        <w:drawing>
          <wp:inline distT="0" distB="0" distL="0" distR="0" wp14:anchorId="1F4A2082" wp14:editId="68099ADA">
            <wp:extent cx="4003040" cy="4552477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7000"/>
                              </a14:imgEffect>
                              <a14:imgEffect>
                                <a14:brightnessContrast bright="42000" contras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22" cy="45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Pr="007C6DBA" w:rsidRDefault="007C6DBA">
      <w:pPr>
        <w:rPr>
          <w:b/>
          <w:bCs/>
          <w14:shadow w14:blurRad="50800" w14:dist="50800" w14:dir="4860000" w14:sx="0" w14:sy="0" w14:kx="0" w14:ky="0" w14:algn="ctr">
            <w14:schemeClr w14:val="accent4">
              <w14:lumMod w14:val="20000"/>
              <w14:lumOff w14:val="80000"/>
            </w14:schemeClr>
          </w14:shadow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drawing>
          <wp:inline distT="0" distB="0" distL="0" distR="0" wp14:anchorId="37DC6739" wp14:editId="0C4CDA3B">
            <wp:extent cx="5692140" cy="822960"/>
            <wp:effectExtent l="0" t="0" r="0" b="254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8109" cy="8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A" w:rsidRDefault="007C6DBA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7C6DBA" w:rsidTr="007C6DBA">
        <w:tc>
          <w:tcPr>
            <w:tcW w:w="421" w:type="dxa"/>
          </w:tcPr>
          <w:p w:rsidR="007C6DBA" w:rsidRDefault="007C6DBA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7C6DBA" w:rsidRDefault="007C6DBA">
            <w:pPr>
              <w:rPr>
                <w:b/>
                <w:bCs/>
              </w:rPr>
            </w:pPr>
          </w:p>
        </w:tc>
      </w:tr>
    </w:tbl>
    <w:p w:rsidR="007C6DBA" w:rsidRDefault="007C6DBA">
      <w:pPr>
        <w:rPr>
          <w:b/>
          <w:bCs/>
        </w:rPr>
      </w:pPr>
    </w:p>
    <w:p w:rsidR="007C6DBA" w:rsidRDefault="007C6DBA">
      <w:pPr>
        <w:rPr>
          <w:b/>
          <w:bCs/>
        </w:rPr>
      </w:pPr>
      <w:r w:rsidRPr="007C6DBA">
        <w:rPr>
          <w:b/>
          <w:bCs/>
          <w:noProof/>
        </w:rPr>
        <w:lastRenderedPageBreak/>
        <w:drawing>
          <wp:inline distT="0" distB="0" distL="0" distR="0" wp14:anchorId="7E09370C" wp14:editId="6E6AE801">
            <wp:extent cx="5692140" cy="2828925"/>
            <wp:effectExtent l="0" t="0" r="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0653" cy="28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6E" w:rsidRDefault="0057086E">
      <w:pPr>
        <w:rPr>
          <w:b/>
          <w:bCs/>
        </w:rPr>
      </w:pPr>
    </w:p>
    <w:p w:rsidR="0057086E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57F0C8DB" wp14:editId="4A99386A">
            <wp:extent cx="3251200" cy="491569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5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39" cy="49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553DF5">
        <w:tc>
          <w:tcPr>
            <w:tcW w:w="421" w:type="dxa"/>
          </w:tcPr>
          <w:p w:rsidR="00872682" w:rsidRDefault="00872682" w:rsidP="00553DF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</w:t>
            </w:r>
          </w:p>
        </w:tc>
        <w:tc>
          <w:tcPr>
            <w:tcW w:w="8635" w:type="dxa"/>
          </w:tcPr>
          <w:p w:rsidR="00872682" w:rsidRDefault="00872682" w:rsidP="00553DF5">
            <w:pPr>
              <w:rPr>
                <w:b/>
                <w:bCs/>
              </w:rPr>
            </w:pPr>
          </w:p>
        </w:tc>
      </w:tr>
      <w:tr w:rsidR="00872682" w:rsidTr="00553DF5">
        <w:tc>
          <w:tcPr>
            <w:tcW w:w="421" w:type="dxa"/>
          </w:tcPr>
          <w:p w:rsidR="00872682" w:rsidRDefault="00872682" w:rsidP="00553DF5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872682" w:rsidRDefault="00872682" w:rsidP="00553DF5">
            <w:pPr>
              <w:rPr>
                <w:b/>
                <w:bCs/>
              </w:rPr>
            </w:pPr>
          </w:p>
        </w:tc>
      </w:tr>
      <w:tr w:rsidR="00872682" w:rsidTr="00553DF5">
        <w:tc>
          <w:tcPr>
            <w:tcW w:w="421" w:type="dxa"/>
          </w:tcPr>
          <w:p w:rsidR="00872682" w:rsidRDefault="00872682" w:rsidP="00553DF5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</w:p>
        </w:tc>
        <w:tc>
          <w:tcPr>
            <w:tcW w:w="8635" w:type="dxa"/>
          </w:tcPr>
          <w:p w:rsidR="00872682" w:rsidRDefault="00872682" w:rsidP="00553DF5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57086E" w:rsidRDefault="0057086E">
      <w:pPr>
        <w:rPr>
          <w:b/>
          <w:bCs/>
        </w:rPr>
      </w:pPr>
    </w:p>
    <w:p w:rsidR="00872682" w:rsidRDefault="00872682">
      <w:pPr>
        <w:rPr>
          <w:b/>
          <w:bCs/>
        </w:rPr>
      </w:pPr>
      <w:r>
        <w:rPr>
          <w:b/>
          <w:bCs/>
        </w:rPr>
        <w:t>4.7</w:t>
      </w:r>
      <w:r>
        <w:rPr>
          <w:b/>
          <w:bCs/>
        </w:rPr>
        <w:tab/>
        <w:t>Wanneer werkt het marktmechanisme perfect?</w:t>
      </w: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64917EF5" wp14:editId="3B153F87">
            <wp:extent cx="5699760" cy="2300200"/>
            <wp:effectExtent l="0" t="0" r="254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481" cy="23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738BD4CA" wp14:editId="06611180">
            <wp:extent cx="5699760" cy="1395165"/>
            <wp:effectExtent l="0" t="0" r="2540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6153" cy="14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lastRenderedPageBreak/>
        <w:drawing>
          <wp:inline distT="0" distB="0" distL="0" distR="0" wp14:anchorId="314121E5" wp14:editId="587D95D5">
            <wp:extent cx="5720080" cy="3183497"/>
            <wp:effectExtent l="0" t="0" r="0" b="444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1000"/>
                              </a14:imgEffect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19" cy="31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1453B9F0" wp14:editId="017B2D45">
            <wp:extent cx="5720080" cy="1390901"/>
            <wp:effectExtent l="0" t="0" r="0" b="635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4984" cy="1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323C4BC5" wp14:editId="2B934180">
            <wp:extent cx="5720080" cy="170240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584" cy="17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>
        <w:rPr>
          <w:b/>
          <w:bCs/>
        </w:rPr>
        <w:t>4.8</w:t>
      </w:r>
      <w:r>
        <w:rPr>
          <w:b/>
          <w:bCs/>
        </w:rPr>
        <w:tab/>
        <w:t>Waarom komt de marktvorm “volkomen concurrentie” niet voor?</w:t>
      </w: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73FCAC09" wp14:editId="7E9FEF15">
            <wp:extent cx="5740400" cy="861922"/>
            <wp:effectExtent l="0" t="0" r="0" b="190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7371" cy="87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180CF4DE" wp14:editId="4DF53180">
            <wp:extent cx="5740400" cy="2657593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6000"/>
                              </a14:imgEffect>
                              <a14:imgEffect>
                                <a14:brightnessContrast bright="63000" contrast="4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97" cy="266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00A19278" wp14:editId="360BD949">
            <wp:extent cx="5740400" cy="1327360"/>
            <wp:effectExtent l="0" t="0" r="0" b="635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8532" cy="133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lastRenderedPageBreak/>
        <w:drawing>
          <wp:inline distT="0" distB="0" distL="0" distR="0" wp14:anchorId="79483258" wp14:editId="2C726E99">
            <wp:extent cx="5699760" cy="2900470"/>
            <wp:effectExtent l="0" t="0" r="254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1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812" cy="29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872682" w:rsidTr="00872682">
        <w:tc>
          <w:tcPr>
            <w:tcW w:w="279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279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279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279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6BA03360" wp14:editId="5574D1D8">
            <wp:extent cx="5699760" cy="1143266"/>
            <wp:effectExtent l="0" t="0" r="254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2685" cy="115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B4669B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195740" cy="1026000"/>
            <wp:effectExtent l="0" t="0" r="5080" b="3175"/>
            <wp:wrapTight wrapText="bothSides">
              <wp:wrapPolygon edited="0">
                <wp:start x="0" y="0"/>
                <wp:lineTo x="0" y="21399"/>
                <wp:lineTo x="21548" y="21399"/>
                <wp:lineTo x="21548" y="0"/>
                <wp:lineTo x="0" y="0"/>
              </wp:wrapPolygon>
            </wp:wrapTight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4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72682">
        <w:rPr>
          <w:b/>
          <w:bCs/>
          <w:noProof/>
        </w:rPr>
        <w:drawing>
          <wp:inline distT="0" distB="0" distL="0" distR="0" wp14:anchorId="024611E9" wp14:editId="3DFDC5F9">
            <wp:extent cx="2133600" cy="1840434"/>
            <wp:effectExtent l="0" t="0" r="0" b="127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34000" contras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00" cy="184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72682" w:rsidTr="00872682">
        <w:tc>
          <w:tcPr>
            <w:tcW w:w="9056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lastRenderedPageBreak/>
        <w:drawing>
          <wp:inline distT="0" distB="0" distL="0" distR="0" wp14:anchorId="313C4599" wp14:editId="674E6B66">
            <wp:extent cx="3302000" cy="975202"/>
            <wp:effectExtent l="0" t="0" r="0" b="317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7638" cy="9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 w:rsidP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78BE4BF1" wp14:editId="053CB3B1">
            <wp:extent cx="4693920" cy="177800"/>
            <wp:effectExtent l="0" t="0" r="508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5797" cy="22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5C0F1E42" wp14:editId="2A106618">
            <wp:extent cx="5242560" cy="3376880"/>
            <wp:effectExtent l="0" t="0" r="2540" b="190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47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854" cy="340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5F42965D" wp14:editId="4EAF94C9">
            <wp:extent cx="5730240" cy="1376634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98705" cy="13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872682" w:rsidTr="00872682">
        <w:tc>
          <w:tcPr>
            <w:tcW w:w="279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279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  <w:r w:rsidRPr="00872682">
        <w:rPr>
          <w:b/>
          <w:bCs/>
          <w:noProof/>
        </w:rPr>
        <w:drawing>
          <wp:inline distT="0" distB="0" distL="0" distR="0" wp14:anchorId="2C3BF222" wp14:editId="22351886">
            <wp:extent cx="5730240" cy="1419882"/>
            <wp:effectExtent l="0" t="0" r="0" b="254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2102" cy="142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82" w:rsidRDefault="00872682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  <w:tr w:rsidR="00872682" w:rsidTr="00872682">
        <w:tc>
          <w:tcPr>
            <w:tcW w:w="421" w:type="dxa"/>
          </w:tcPr>
          <w:p w:rsidR="00872682" w:rsidRDefault="00872682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872682" w:rsidRDefault="00872682">
            <w:pPr>
              <w:rPr>
                <w:b/>
                <w:bCs/>
              </w:rPr>
            </w:pPr>
          </w:p>
        </w:tc>
      </w:tr>
    </w:tbl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Default="00872682">
      <w:pPr>
        <w:rPr>
          <w:b/>
          <w:bCs/>
        </w:rPr>
      </w:pPr>
    </w:p>
    <w:p w:rsidR="00872682" w:rsidRPr="0057086E" w:rsidRDefault="00872682">
      <w:pPr>
        <w:rPr>
          <w:b/>
          <w:bCs/>
        </w:rPr>
      </w:pPr>
    </w:p>
    <w:sectPr w:rsidR="00872682" w:rsidRPr="0057086E" w:rsidSect="007F6602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C47" w:rsidRDefault="000C2C47" w:rsidP="0057086E">
      <w:r>
        <w:separator/>
      </w:r>
    </w:p>
  </w:endnote>
  <w:endnote w:type="continuationSeparator" w:id="0">
    <w:p w:rsidR="000C2C47" w:rsidRDefault="000C2C47" w:rsidP="0057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ü’ 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46589678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57086E" w:rsidRDefault="0057086E" w:rsidP="00E176E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57086E" w:rsidRDefault="0057086E" w:rsidP="0057086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58058499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57086E" w:rsidRDefault="0057086E" w:rsidP="00E176E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57086E" w:rsidRPr="0033615E" w:rsidRDefault="0057086E" w:rsidP="0057086E">
    <w:pPr>
      <w:ind w:right="360"/>
      <w:rPr>
        <w:rFonts w:cstheme="minorHAnsi"/>
        <w:sz w:val="22"/>
        <w:szCs w:val="22"/>
      </w:rPr>
    </w:pPr>
    <w:r w:rsidRPr="0033615E">
      <w:rPr>
        <w:rFonts w:cstheme="minorHAnsi"/>
        <w:sz w:val="22"/>
        <w:szCs w:val="22"/>
      </w:rPr>
      <w:t xml:space="preserve">Werkboek hoofdstuk 4 - Markt – toetreding en marktstructuur deel </w:t>
    </w:r>
    <w:r>
      <w:rPr>
        <w:rFonts w:cstheme="minorHAnsi"/>
        <w:sz w:val="22"/>
        <w:szCs w:val="22"/>
      </w:rPr>
      <w:t>2</w:t>
    </w:r>
  </w:p>
  <w:p w:rsidR="0057086E" w:rsidRDefault="0057086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A21" w:rsidRDefault="00812A2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C47" w:rsidRDefault="000C2C47" w:rsidP="0057086E">
      <w:r>
        <w:separator/>
      </w:r>
    </w:p>
  </w:footnote>
  <w:footnote w:type="continuationSeparator" w:id="0">
    <w:p w:rsidR="000C2C47" w:rsidRDefault="000C2C47" w:rsidP="00570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86E" w:rsidRDefault="0057086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86E" w:rsidRDefault="0057086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86E" w:rsidRDefault="0057086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86E"/>
    <w:rsid w:val="000031DC"/>
    <w:rsid w:val="000C2C47"/>
    <w:rsid w:val="0057086E"/>
    <w:rsid w:val="007A2EF1"/>
    <w:rsid w:val="007C6DBA"/>
    <w:rsid w:val="007F6602"/>
    <w:rsid w:val="00812A21"/>
    <w:rsid w:val="00872682"/>
    <w:rsid w:val="009A1923"/>
    <w:rsid w:val="00E7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FAFCCA-6019-1A49-B13B-735A0FDF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57086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7086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086E"/>
  </w:style>
  <w:style w:type="paragraph" w:styleId="Voettekst">
    <w:name w:val="footer"/>
    <w:basedOn w:val="Standaard"/>
    <w:link w:val="VoettekstChar"/>
    <w:uiPriority w:val="99"/>
    <w:unhideWhenUsed/>
    <w:rsid w:val="0057086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086E"/>
  </w:style>
  <w:style w:type="character" w:styleId="Paginanummer">
    <w:name w:val="page number"/>
    <w:basedOn w:val="Standaardalinea-lettertype"/>
    <w:uiPriority w:val="99"/>
    <w:semiHidden/>
    <w:unhideWhenUsed/>
    <w:rsid w:val="0057086E"/>
  </w:style>
  <w:style w:type="table" w:styleId="Tabelraster">
    <w:name w:val="Table Grid"/>
    <w:basedOn w:val="Standaardtabel"/>
    <w:uiPriority w:val="39"/>
    <w:rsid w:val="0057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tiff"/><Relationship Id="rId26" Type="http://schemas.openxmlformats.org/officeDocument/2006/relationships/image" Target="media/image16.tiff"/><Relationship Id="rId39" Type="http://schemas.openxmlformats.org/officeDocument/2006/relationships/image" Target="media/image26.png"/><Relationship Id="rId21" Type="http://schemas.openxmlformats.org/officeDocument/2006/relationships/image" Target="media/image12.tiff"/><Relationship Id="rId34" Type="http://schemas.openxmlformats.org/officeDocument/2006/relationships/image" Target="media/image22.tiff"/><Relationship Id="rId42" Type="http://schemas.openxmlformats.org/officeDocument/2006/relationships/image" Target="media/image28.tiff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29" Type="http://schemas.openxmlformats.org/officeDocument/2006/relationships/image" Target="media/image18.tiff"/><Relationship Id="rId11" Type="http://schemas.openxmlformats.org/officeDocument/2006/relationships/image" Target="media/image4.tiff"/><Relationship Id="rId24" Type="http://schemas.microsoft.com/office/2007/relationships/hdphoto" Target="media/hdphoto5.wdp"/><Relationship Id="rId32" Type="http://schemas.openxmlformats.org/officeDocument/2006/relationships/image" Target="media/image21.png"/><Relationship Id="rId37" Type="http://schemas.openxmlformats.org/officeDocument/2006/relationships/image" Target="media/image24.tiff"/><Relationship Id="rId40" Type="http://schemas.microsoft.com/office/2007/relationships/hdphoto" Target="media/hdphoto9.wdp"/><Relationship Id="rId45" Type="http://schemas.openxmlformats.org/officeDocument/2006/relationships/image" Target="media/image30.tiff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19" Type="http://schemas.openxmlformats.org/officeDocument/2006/relationships/image" Target="media/image11.png"/><Relationship Id="rId31" Type="http://schemas.openxmlformats.org/officeDocument/2006/relationships/image" Target="media/image20.tiff"/><Relationship Id="rId44" Type="http://schemas.microsoft.com/office/2007/relationships/hdphoto" Target="media/hdphoto10.wdp"/><Relationship Id="rId52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tiff"/><Relationship Id="rId22" Type="http://schemas.openxmlformats.org/officeDocument/2006/relationships/image" Target="media/image13.tiff"/><Relationship Id="rId27" Type="http://schemas.openxmlformats.org/officeDocument/2006/relationships/image" Target="media/image17.png"/><Relationship Id="rId30" Type="http://schemas.openxmlformats.org/officeDocument/2006/relationships/image" Target="media/image19.tiff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tiff"/><Relationship Id="rId25" Type="http://schemas.openxmlformats.org/officeDocument/2006/relationships/image" Target="media/image15.tiff"/><Relationship Id="rId33" Type="http://schemas.microsoft.com/office/2007/relationships/hdphoto" Target="media/hdphoto7.wdp"/><Relationship Id="rId38" Type="http://schemas.openxmlformats.org/officeDocument/2006/relationships/image" Target="media/image25.tiff"/><Relationship Id="rId46" Type="http://schemas.openxmlformats.org/officeDocument/2006/relationships/image" Target="media/image31.tiff"/><Relationship Id="rId20" Type="http://schemas.microsoft.com/office/2007/relationships/hdphoto" Target="media/hdphoto4.wdp"/><Relationship Id="rId41" Type="http://schemas.openxmlformats.org/officeDocument/2006/relationships/image" Target="media/image27.tif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tiff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microsoft.com/office/2007/relationships/hdphoto" Target="media/hdphoto8.wdp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2019-08-16T10:13:00Z</dcterms:created>
  <dcterms:modified xsi:type="dcterms:W3CDTF">2019-08-16T10:13:00Z</dcterms:modified>
</cp:coreProperties>
</file>